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813F54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 xml:space="preserve">1. GRAND PRIX POLSKI 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ŻACZEK I ŻAKÓW</w:t>
      </w:r>
    </w:p>
    <w:p w:rsidR="00813F54" w:rsidRPr="00B64E45" w:rsidRDefault="00B64E45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 w:rsidRPr="00B64E45">
        <w:rPr>
          <w:rFonts w:ascii="Cambria" w:hAnsi="Cambria"/>
          <w:b/>
          <w:color w:val="1F3864" w:themeColor="accent1" w:themeShade="80"/>
          <w:sz w:val="36"/>
        </w:rPr>
        <w:t xml:space="preserve">ZIELONA GÓRA, 19-21 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>PAŹDZIERNIKA 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m-ce w elimin.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B64E45">
        <w:rPr>
          <w:b/>
          <w:sz w:val="24"/>
        </w:rPr>
        <w:t>16</w:t>
      </w:r>
      <w:r w:rsidRPr="00CE216A">
        <w:rPr>
          <w:b/>
          <w:sz w:val="24"/>
        </w:rPr>
        <w:t xml:space="preserve"> października 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B64E45" w:rsidRDefault="00CE216A" w:rsidP="00B64E4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8F18E1">
        <w:rPr>
          <w:b/>
          <w:sz w:val="24"/>
        </w:rPr>
        <w:t>3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  <w:r>
        <w:rPr>
          <w:sz w:val="24"/>
        </w:rPr>
        <w:t xml:space="preserve"> </w:t>
      </w:r>
      <w:r w:rsidR="00B64E45" w:rsidRPr="00B64E45">
        <w:rPr>
          <w:sz w:val="24"/>
        </w:rPr>
        <w:t>Zielonogórski Klub Sportowy</w:t>
      </w:r>
    </w:p>
    <w:p w:rsidR="00B64E45" w:rsidRDefault="00B64E45" w:rsidP="00B64E45">
      <w:pPr>
        <w:spacing w:after="0"/>
        <w:jc w:val="both"/>
        <w:rPr>
          <w:sz w:val="24"/>
        </w:rPr>
      </w:pPr>
      <w:r w:rsidRPr="00B64E45">
        <w:rPr>
          <w:sz w:val="24"/>
        </w:rPr>
        <w:t>ul. Olimpijska 20</w:t>
      </w:r>
    </w:p>
    <w:p w:rsidR="00B64E45" w:rsidRDefault="00B64E45" w:rsidP="00B64E45">
      <w:pPr>
        <w:spacing w:after="0"/>
        <w:jc w:val="both"/>
        <w:rPr>
          <w:sz w:val="24"/>
        </w:rPr>
      </w:pPr>
      <w:r w:rsidRPr="00B64E45">
        <w:rPr>
          <w:sz w:val="24"/>
        </w:rPr>
        <w:t>66-004 Zielona Góra</w:t>
      </w:r>
      <w:r w:rsidR="00CE216A" w:rsidRPr="00CE216A">
        <w:rPr>
          <w:sz w:val="24"/>
        </w:rPr>
        <w:t>)</w:t>
      </w:r>
    </w:p>
    <w:p w:rsidR="00DE428A" w:rsidRPr="00CE216A" w:rsidRDefault="00B64E45" w:rsidP="00B64E45">
      <w:pPr>
        <w:spacing w:after="0"/>
        <w:jc w:val="both"/>
        <w:rPr>
          <w:sz w:val="24"/>
        </w:rPr>
      </w:pPr>
      <w:r w:rsidRPr="00B64E45">
        <w:rPr>
          <w:sz w:val="24"/>
        </w:rPr>
        <w:t>Bank BGŻ 51 1600 1462 0008 3677 4717 6151</w:t>
      </w:r>
      <w:bookmarkStart w:id="0" w:name="_GoBack"/>
      <w:bookmarkEnd w:id="0"/>
    </w:p>
    <w:sectPr w:rsidR="00DE428A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4B65CA"/>
    <w:rsid w:val="00813F54"/>
    <w:rsid w:val="008F18E1"/>
    <w:rsid w:val="00B64E45"/>
    <w:rsid w:val="00CE216A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D29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7</cp:revision>
  <dcterms:created xsi:type="dcterms:W3CDTF">2018-09-25T21:20:00Z</dcterms:created>
  <dcterms:modified xsi:type="dcterms:W3CDTF">2018-10-07T09:40:00Z</dcterms:modified>
</cp:coreProperties>
</file>